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93" w:rsidRPr="00435103" w:rsidRDefault="00B01693" w:rsidP="00435103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435103">
            <w:rPr>
              <w:b/>
              <w:sz w:val="28"/>
              <w:szCs w:val="28"/>
            </w:rPr>
            <w:t>Lockport</w:t>
          </w:r>
        </w:smartTag>
        <w:r w:rsidRPr="00435103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435103">
            <w:rPr>
              <w:b/>
              <w:sz w:val="28"/>
              <w:szCs w:val="28"/>
            </w:rPr>
            <w:t>City</w:t>
          </w:r>
        </w:smartTag>
        <w:r w:rsidRPr="00435103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435103">
            <w:rPr>
              <w:b/>
              <w:sz w:val="28"/>
              <w:szCs w:val="28"/>
            </w:rPr>
            <w:t>School District</w:t>
          </w:r>
        </w:smartTag>
      </w:smartTag>
    </w:p>
    <w:p w:rsidR="00B01693" w:rsidRPr="00435103" w:rsidRDefault="00B01693" w:rsidP="0043510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4</w:t>
      </w:r>
      <w:r w:rsidRPr="00435103">
        <w:rPr>
          <w:b/>
          <w:sz w:val="28"/>
          <w:szCs w:val="28"/>
        </w:rPr>
        <w:t xml:space="preserve"> Process-Driven Culminating Task </w:t>
      </w:r>
      <w:r>
        <w:rPr>
          <w:b/>
          <w:sz w:val="28"/>
          <w:szCs w:val="28"/>
        </w:rPr>
        <w:t>for Unit 2</w:t>
      </w:r>
    </w:p>
    <w:p w:rsidR="00B01693" w:rsidRPr="002C20B9" w:rsidRDefault="00B01693" w:rsidP="001F34BC">
      <w:pPr>
        <w:spacing w:after="0"/>
        <w:jc w:val="center"/>
        <w:rPr>
          <w:b/>
          <w:sz w:val="28"/>
          <w:szCs w:val="28"/>
        </w:rPr>
      </w:pPr>
    </w:p>
    <w:p w:rsidR="00B01693" w:rsidRPr="002C20B9" w:rsidRDefault="00B01693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B01693" w:rsidRPr="002C20B9" w:rsidRDefault="00B01693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</w:t>
      </w:r>
      <w:r>
        <w:rPr>
          <w:sz w:val="28"/>
          <w:szCs w:val="28"/>
        </w:rPr>
        <w:t>engage in research about a selected topic and produce a piece of informational text that reveals what they learned.</w:t>
      </w:r>
      <w:bookmarkStart w:id="0" w:name="_GoBack"/>
      <w:bookmarkEnd w:id="0"/>
    </w:p>
    <w:p w:rsidR="00B01693" w:rsidRPr="00435103" w:rsidRDefault="00B01693" w:rsidP="00435103">
      <w:pPr>
        <w:tabs>
          <w:tab w:val="left" w:pos="4935"/>
        </w:tabs>
        <w:rPr>
          <w:b/>
          <w:sz w:val="28"/>
          <w:szCs w:val="28"/>
        </w:rPr>
      </w:pPr>
      <w:r w:rsidRPr="00435103">
        <w:rPr>
          <w:b/>
          <w:sz w:val="28"/>
          <w:szCs w:val="28"/>
        </w:rPr>
        <w:t>Successful writers will demonstrate:</w:t>
      </w:r>
      <w:r w:rsidRPr="00435103">
        <w:rPr>
          <w:b/>
          <w:sz w:val="28"/>
          <w:szCs w:val="28"/>
        </w:rPr>
        <w:tab/>
      </w:r>
    </w:p>
    <w:p w:rsidR="00B01693" w:rsidRPr="008728DE" w:rsidRDefault="00B01693" w:rsidP="007D33ED">
      <w:pPr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Write informative/explanatory texts to examine a topic and</w:t>
      </w:r>
      <w:r>
        <w:rPr>
          <w:sz w:val="28"/>
          <w:szCs w:val="28"/>
        </w:rPr>
        <w:t xml:space="preserve"> </w:t>
      </w:r>
      <w:r w:rsidRPr="008728DE">
        <w:rPr>
          <w:sz w:val="28"/>
          <w:szCs w:val="28"/>
        </w:rPr>
        <w:t>convey ideas and information clearly.</w:t>
      </w:r>
    </w:p>
    <w:p w:rsidR="00B01693" w:rsidRPr="008728DE" w:rsidRDefault="00B01693" w:rsidP="007D33ED">
      <w:pPr>
        <w:ind w:firstLine="72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b. Develop the topic with facts, definitions, concrete details,</w:t>
      </w:r>
      <w:r>
        <w:rPr>
          <w:sz w:val="28"/>
          <w:szCs w:val="28"/>
        </w:rPr>
        <w:t xml:space="preserve"> </w:t>
      </w:r>
      <w:r w:rsidRPr="008728DE">
        <w:rPr>
          <w:sz w:val="28"/>
          <w:szCs w:val="28"/>
        </w:rPr>
        <w:t>quotations, or other information and examples related to</w:t>
      </w:r>
    </w:p>
    <w:p w:rsidR="00B01693" w:rsidRPr="008728DE" w:rsidRDefault="00B01693" w:rsidP="007D33ED">
      <w:pPr>
        <w:ind w:firstLine="72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the topic.</w:t>
      </w:r>
    </w:p>
    <w:p w:rsidR="00B01693" w:rsidRPr="007D33ED" w:rsidRDefault="00B01693" w:rsidP="007D33ED">
      <w:pPr>
        <w:ind w:firstLine="72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d. Use precise language and domain-specific vocabulary to</w:t>
      </w:r>
      <w:r>
        <w:rPr>
          <w:sz w:val="28"/>
          <w:szCs w:val="28"/>
        </w:rPr>
        <w:t xml:space="preserve"> </w:t>
      </w:r>
      <w:r w:rsidRPr="008728DE">
        <w:rPr>
          <w:sz w:val="28"/>
          <w:szCs w:val="28"/>
        </w:rPr>
        <w:t>inform about or explain the topic.</w:t>
      </w:r>
      <w:r>
        <w:rPr>
          <w:b/>
          <w:sz w:val="28"/>
          <w:szCs w:val="28"/>
        </w:rPr>
        <w:t>(W.4.2b &amp; d</w:t>
      </w:r>
      <w:r w:rsidRPr="008728DE">
        <w:rPr>
          <w:b/>
          <w:sz w:val="28"/>
          <w:szCs w:val="28"/>
        </w:rPr>
        <w:t>)</w:t>
      </w:r>
    </w:p>
    <w:p w:rsidR="00B01693" w:rsidRPr="002E4517" w:rsidRDefault="00B01693" w:rsidP="002E4517">
      <w:pPr>
        <w:ind w:left="1530"/>
        <w:contextualSpacing/>
        <w:rPr>
          <w:sz w:val="28"/>
          <w:szCs w:val="28"/>
        </w:rPr>
      </w:pPr>
    </w:p>
    <w:p w:rsidR="00B01693" w:rsidRPr="002C1663" w:rsidRDefault="00B01693" w:rsidP="007D33ED">
      <w:pPr>
        <w:spacing w:after="0"/>
        <w:contextualSpacing/>
        <w:rPr>
          <w:b/>
          <w:sz w:val="28"/>
          <w:szCs w:val="28"/>
        </w:rPr>
      </w:pPr>
      <w:r w:rsidRPr="002C1663">
        <w:rPr>
          <w:sz w:val="28"/>
          <w:szCs w:val="28"/>
        </w:rPr>
        <w:t xml:space="preserve">Write narratives to develop real or imagined experiences or events using effective technique, descriptive details, and clear event sequences. </w:t>
      </w:r>
      <w:r w:rsidRPr="002C1663">
        <w:rPr>
          <w:b/>
          <w:sz w:val="28"/>
          <w:szCs w:val="28"/>
        </w:rPr>
        <w:t>(W.4.3a-e)</w:t>
      </w:r>
    </w:p>
    <w:p w:rsidR="00B01693" w:rsidRPr="007D33ED" w:rsidRDefault="00B01693" w:rsidP="007D33ED">
      <w:pPr>
        <w:spacing w:after="0"/>
        <w:ind w:left="720" w:firstLine="60"/>
        <w:contextualSpacing/>
        <w:rPr>
          <w:sz w:val="28"/>
          <w:szCs w:val="28"/>
        </w:rPr>
      </w:pPr>
      <w:r w:rsidRPr="007D33ED">
        <w:rPr>
          <w:sz w:val="28"/>
          <w:szCs w:val="28"/>
        </w:rPr>
        <w:t>a. Orient the reader by establishing a situation and introducing a narrator and/or characters; organize an event sequence that unfolds naturally.</w:t>
      </w:r>
    </w:p>
    <w:p w:rsidR="00B01693" w:rsidRPr="007D33ED" w:rsidRDefault="00B01693" w:rsidP="007D33ED">
      <w:pPr>
        <w:spacing w:after="0"/>
        <w:contextualSpacing/>
        <w:rPr>
          <w:sz w:val="28"/>
          <w:szCs w:val="28"/>
        </w:rPr>
      </w:pPr>
      <w:r w:rsidRPr="007D33E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D33ED">
        <w:rPr>
          <w:sz w:val="28"/>
          <w:szCs w:val="28"/>
        </w:rPr>
        <w:t>b. Use dialogue and description to develop experiences and events or show the responses of characters to situations.</w:t>
      </w:r>
    </w:p>
    <w:p w:rsidR="00B01693" w:rsidRPr="007D33ED" w:rsidRDefault="00B01693" w:rsidP="007D33ED">
      <w:pPr>
        <w:spacing w:after="0"/>
        <w:contextualSpacing/>
        <w:rPr>
          <w:sz w:val="28"/>
          <w:szCs w:val="28"/>
        </w:rPr>
      </w:pPr>
      <w:r w:rsidRPr="007D33E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D33ED">
        <w:rPr>
          <w:sz w:val="28"/>
          <w:szCs w:val="28"/>
        </w:rPr>
        <w:t>c. Use a variety of transitional words and phrases to manage the sequence of events.</w:t>
      </w:r>
    </w:p>
    <w:p w:rsidR="00B01693" w:rsidRDefault="00B01693" w:rsidP="007D33ED">
      <w:pPr>
        <w:spacing w:after="0"/>
        <w:contextualSpacing/>
        <w:rPr>
          <w:sz w:val="28"/>
          <w:szCs w:val="28"/>
        </w:rPr>
      </w:pPr>
      <w:r w:rsidRPr="007D33E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D33ED">
        <w:rPr>
          <w:sz w:val="28"/>
          <w:szCs w:val="28"/>
        </w:rPr>
        <w:t>d. Use concrete words and phrases and sensory details to convey experiences and events precisely.</w:t>
      </w:r>
    </w:p>
    <w:p w:rsidR="00B01693" w:rsidRPr="007D33ED" w:rsidRDefault="00B01693" w:rsidP="007D33ED">
      <w:pPr>
        <w:spacing w:after="0"/>
        <w:ind w:firstLine="720"/>
        <w:contextualSpacing/>
        <w:rPr>
          <w:sz w:val="28"/>
          <w:szCs w:val="28"/>
        </w:rPr>
      </w:pPr>
      <w:r w:rsidRPr="007D33ED">
        <w:rPr>
          <w:sz w:val="28"/>
          <w:szCs w:val="28"/>
        </w:rPr>
        <w:t>e. Provide a conclusion that follows from the narrated experiences or events.</w:t>
      </w:r>
    </w:p>
    <w:p w:rsidR="00B01693" w:rsidRPr="007D33ED" w:rsidRDefault="00B01693" w:rsidP="002E4517">
      <w:pPr>
        <w:ind w:left="1530"/>
        <w:contextualSpacing/>
        <w:rPr>
          <w:sz w:val="28"/>
          <w:szCs w:val="28"/>
        </w:rPr>
      </w:pPr>
    </w:p>
    <w:p w:rsidR="00B01693" w:rsidRPr="007D33ED" w:rsidRDefault="00B01693" w:rsidP="007D33ED">
      <w:pPr>
        <w:contextualSpacing/>
        <w:rPr>
          <w:sz w:val="28"/>
          <w:szCs w:val="28"/>
        </w:rPr>
      </w:pPr>
      <w:r w:rsidRPr="007D33ED">
        <w:rPr>
          <w:sz w:val="28"/>
          <w:szCs w:val="28"/>
        </w:rPr>
        <w:t xml:space="preserve">Produce clear and coherent writing in which the development and organization are appropriate to task, purpose, and audience </w:t>
      </w:r>
      <w:r w:rsidRPr="007D33ED">
        <w:rPr>
          <w:b/>
          <w:sz w:val="28"/>
          <w:szCs w:val="28"/>
        </w:rPr>
        <w:t>(W.4.4)</w:t>
      </w:r>
    </w:p>
    <w:p w:rsidR="00B01693" w:rsidRPr="007D33ED" w:rsidRDefault="00B01693" w:rsidP="002E4517">
      <w:pPr>
        <w:ind w:left="1530"/>
        <w:contextualSpacing/>
        <w:rPr>
          <w:sz w:val="28"/>
          <w:szCs w:val="28"/>
        </w:rPr>
      </w:pPr>
    </w:p>
    <w:p w:rsidR="00B01693" w:rsidRPr="007D33ED" w:rsidRDefault="00B01693" w:rsidP="007D33ED">
      <w:pPr>
        <w:contextualSpacing/>
        <w:rPr>
          <w:b/>
          <w:sz w:val="28"/>
          <w:szCs w:val="28"/>
        </w:rPr>
      </w:pPr>
      <w:r w:rsidRPr="007D33ED">
        <w:rPr>
          <w:sz w:val="28"/>
          <w:szCs w:val="28"/>
        </w:rPr>
        <w:t xml:space="preserve">With guidance and support from peers and adults, develop and strengthen writing as needed by planning, revising, and editing </w:t>
      </w:r>
      <w:r w:rsidRPr="007D33ED">
        <w:rPr>
          <w:b/>
          <w:sz w:val="28"/>
          <w:szCs w:val="28"/>
        </w:rPr>
        <w:t>(W.4.5)</w:t>
      </w:r>
    </w:p>
    <w:p w:rsidR="00B01693" w:rsidRPr="007D33ED" w:rsidRDefault="00B01693" w:rsidP="002E4517">
      <w:pPr>
        <w:ind w:left="1530"/>
        <w:contextualSpacing/>
        <w:rPr>
          <w:sz w:val="28"/>
          <w:szCs w:val="28"/>
        </w:rPr>
      </w:pPr>
    </w:p>
    <w:p w:rsidR="00B01693" w:rsidRDefault="00B01693" w:rsidP="002E4517">
      <w:pPr>
        <w:contextualSpacing/>
        <w:rPr>
          <w:b/>
          <w:sz w:val="28"/>
          <w:szCs w:val="28"/>
        </w:rPr>
      </w:pPr>
      <w:r w:rsidRPr="007D33ED">
        <w:rPr>
          <w:sz w:val="28"/>
          <w:szCs w:val="28"/>
        </w:rPr>
        <w:t xml:space="preserve">Conduct short research projects that build knowledge through investigation of different aspects of a topic. </w:t>
      </w:r>
      <w:r w:rsidRPr="007D33ED">
        <w:rPr>
          <w:b/>
          <w:sz w:val="28"/>
          <w:szCs w:val="28"/>
        </w:rPr>
        <w:t>(W.4.7)</w:t>
      </w:r>
    </w:p>
    <w:p w:rsidR="00B01693" w:rsidRDefault="00B01693" w:rsidP="002E4517">
      <w:pPr>
        <w:contextualSpacing/>
        <w:rPr>
          <w:b/>
          <w:sz w:val="28"/>
          <w:szCs w:val="28"/>
        </w:rPr>
      </w:pPr>
    </w:p>
    <w:p w:rsidR="00B01693" w:rsidRPr="007D33ED" w:rsidRDefault="00B01693" w:rsidP="007D33ED">
      <w:pPr>
        <w:contextualSpacing/>
        <w:rPr>
          <w:sz w:val="28"/>
          <w:szCs w:val="28"/>
        </w:rPr>
      </w:pPr>
      <w:r w:rsidRPr="007D33ED">
        <w:rPr>
          <w:sz w:val="28"/>
          <w:szCs w:val="28"/>
          <w:u w:val="single"/>
        </w:rPr>
        <w:t>Recall relevant information from experiences or gather relevant information from print and digital sources; take notes and categorize information,</w:t>
      </w:r>
      <w:r w:rsidRPr="007D33ED">
        <w:rPr>
          <w:sz w:val="28"/>
          <w:szCs w:val="28"/>
        </w:rPr>
        <w:t xml:space="preserve"> and provide and list of sources. </w:t>
      </w:r>
      <w:r w:rsidRPr="007D33ED">
        <w:rPr>
          <w:b/>
          <w:sz w:val="28"/>
          <w:szCs w:val="28"/>
        </w:rPr>
        <w:t>(W.4.8)</w:t>
      </w:r>
    </w:p>
    <w:p w:rsidR="00B01693" w:rsidRDefault="00B01693" w:rsidP="007D33ED">
      <w:pPr>
        <w:ind w:left="-90"/>
        <w:rPr>
          <w:sz w:val="28"/>
          <w:szCs w:val="28"/>
        </w:rPr>
      </w:pPr>
    </w:p>
    <w:p w:rsidR="00B01693" w:rsidRPr="005F3D82" w:rsidRDefault="00B01693" w:rsidP="005F3D82">
      <w:pPr>
        <w:ind w:left="-90"/>
        <w:rPr>
          <w:b/>
          <w:sz w:val="28"/>
          <w:szCs w:val="28"/>
        </w:rPr>
      </w:pPr>
      <w:r w:rsidRPr="007D33ED">
        <w:rPr>
          <w:sz w:val="28"/>
          <w:szCs w:val="28"/>
        </w:rPr>
        <w:t xml:space="preserve">Write routinely over extended time frames (time for research, reflection, and revision) and shorter time frames (a single sitting or a day or two) for a range of discipline specific tasks, purposes, and audiences. </w:t>
      </w:r>
      <w:r w:rsidRPr="007D33ED">
        <w:rPr>
          <w:b/>
          <w:sz w:val="28"/>
          <w:szCs w:val="28"/>
        </w:rPr>
        <w:t>(W.4.10)</w:t>
      </w:r>
    </w:p>
    <w:p w:rsidR="00B01693" w:rsidRDefault="00B01693" w:rsidP="00227A14">
      <w:pPr>
        <w:ind w:left="-90"/>
        <w:rPr>
          <w:b/>
          <w:sz w:val="28"/>
          <w:szCs w:val="28"/>
        </w:rPr>
      </w:pPr>
      <w:r w:rsidRPr="00227A14">
        <w:rPr>
          <w:sz w:val="28"/>
          <w:szCs w:val="28"/>
          <w:u w:val="single"/>
        </w:rPr>
        <w:t>Report on a topic</w:t>
      </w:r>
      <w:r w:rsidRPr="00227A14">
        <w:rPr>
          <w:sz w:val="28"/>
          <w:szCs w:val="28"/>
        </w:rPr>
        <w:t xml:space="preserve"> or text, tell a story, or recount an experience </w:t>
      </w:r>
      <w:r w:rsidRPr="00227A14">
        <w:rPr>
          <w:sz w:val="28"/>
          <w:szCs w:val="28"/>
          <w:u w:val="single"/>
        </w:rPr>
        <w:t>in an organized manner, using appropriate facts and relevant, descriptive details to support main ideas or themes; speak clearly at an understandable pace.</w:t>
      </w:r>
      <w:r w:rsidRPr="00227A14">
        <w:rPr>
          <w:sz w:val="28"/>
          <w:szCs w:val="28"/>
        </w:rPr>
        <w:t xml:space="preserve"> </w:t>
      </w:r>
      <w:r w:rsidRPr="00227A14">
        <w:rPr>
          <w:b/>
          <w:sz w:val="28"/>
          <w:szCs w:val="28"/>
        </w:rPr>
        <w:t>(SL.4.4)</w:t>
      </w:r>
    </w:p>
    <w:p w:rsidR="00B01693" w:rsidRDefault="00B01693" w:rsidP="00435103">
      <w:pPr>
        <w:rPr>
          <w:b/>
          <w:sz w:val="24"/>
          <w:szCs w:val="24"/>
        </w:rPr>
      </w:pPr>
    </w:p>
    <w:p w:rsidR="00B01693" w:rsidRDefault="00B01693" w:rsidP="002C20B9">
      <w:pPr>
        <w:ind w:left="360"/>
        <w:rPr>
          <w:b/>
          <w:sz w:val="24"/>
          <w:szCs w:val="24"/>
        </w:rPr>
      </w:pPr>
    </w:p>
    <w:p w:rsidR="00B01693" w:rsidRDefault="00B01693" w:rsidP="002C20B9">
      <w:pPr>
        <w:ind w:left="360"/>
        <w:rPr>
          <w:b/>
          <w:sz w:val="24"/>
          <w:szCs w:val="24"/>
        </w:rPr>
      </w:pPr>
    </w:p>
    <w:p w:rsidR="00B01693" w:rsidRDefault="00B01693" w:rsidP="002C20B9">
      <w:pPr>
        <w:ind w:left="360"/>
        <w:rPr>
          <w:b/>
          <w:sz w:val="24"/>
          <w:szCs w:val="24"/>
        </w:rPr>
      </w:pPr>
    </w:p>
    <w:p w:rsidR="00B01693" w:rsidRDefault="00B01693" w:rsidP="002C20B9">
      <w:pPr>
        <w:ind w:left="360"/>
        <w:rPr>
          <w:b/>
          <w:sz w:val="24"/>
          <w:szCs w:val="24"/>
        </w:rPr>
      </w:pPr>
    </w:p>
    <w:p w:rsidR="00B01693" w:rsidRDefault="00B01693" w:rsidP="002C20B9">
      <w:pPr>
        <w:ind w:left="360"/>
        <w:rPr>
          <w:b/>
          <w:sz w:val="24"/>
          <w:szCs w:val="24"/>
        </w:rPr>
      </w:pPr>
    </w:p>
    <w:p w:rsidR="00B01693" w:rsidRDefault="00B01693" w:rsidP="002C20B9">
      <w:pPr>
        <w:ind w:left="360"/>
        <w:rPr>
          <w:b/>
          <w:sz w:val="24"/>
          <w:szCs w:val="24"/>
        </w:rPr>
      </w:pPr>
    </w:p>
    <w:p w:rsidR="00B01693" w:rsidRDefault="00B01693" w:rsidP="002C20B9">
      <w:pPr>
        <w:ind w:left="360"/>
        <w:rPr>
          <w:b/>
          <w:sz w:val="24"/>
          <w:szCs w:val="24"/>
        </w:rPr>
      </w:pPr>
    </w:p>
    <w:p w:rsidR="00B01693" w:rsidRPr="002C20B9" w:rsidRDefault="00B01693" w:rsidP="002C20B9">
      <w:pPr>
        <w:ind w:left="360"/>
        <w:rPr>
          <w:b/>
          <w:sz w:val="24"/>
          <w:szCs w:val="24"/>
        </w:rPr>
      </w:pPr>
    </w:p>
    <w:p w:rsidR="00B01693" w:rsidRDefault="00B01693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Name:___________________________________________________________Grade:____________________Teacher:______________________</w:t>
      </w:r>
    </w:p>
    <w:p w:rsidR="00B01693" w:rsidRDefault="00B01693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B01693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B01693" w:rsidRPr="007F2D24" w:rsidRDefault="00B01693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B01693" w:rsidRPr="007F2D24" w:rsidRDefault="00B01693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B01693" w:rsidRPr="007F2D24" w:rsidRDefault="00B01693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B01693" w:rsidRPr="007F2D24" w:rsidTr="007F2D24">
        <w:trPr>
          <w:trHeight w:val="2843"/>
        </w:trPr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is fascinating. It sparks my readers’ curiosities.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 xml:space="preserve">My message is meaningful and focused. 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I show rather than tell.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B01693" w:rsidRPr="007F2D24" w:rsidRDefault="00B01693" w:rsidP="007F2D24">
            <w:pPr>
              <w:spacing w:after="0" w:line="240" w:lineRule="auto"/>
            </w:pPr>
            <w:r>
              <w:t>I know my stuff. People can trust what I am saying because I sound like an expert on this topic.</w:t>
            </w:r>
            <w:r w:rsidRPr="007F2D24">
              <w:t xml:space="preserve"> </w:t>
            </w:r>
          </w:p>
        </w:tc>
        <w:tc>
          <w:tcPr>
            <w:tcW w:w="4848" w:type="dxa"/>
          </w:tcPr>
          <w:p w:rsidR="00B01693" w:rsidRDefault="00B01693" w:rsidP="00435103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B01693" w:rsidRPr="00435103" w:rsidRDefault="00B01693" w:rsidP="00435103">
            <w:pPr>
              <w:spacing w:after="0" w:line="240" w:lineRule="auto"/>
              <w:rPr>
                <w:b/>
              </w:rPr>
            </w:pPr>
            <w:r w:rsidRPr="00435103">
              <w:t>I grab the reader’s attention right from the start, by creating a compelling situation, build interest throughout, and end in a way that satisfies the reader. I use transitions to move readers from one part of the text to another seamlessly.</w:t>
            </w:r>
          </w:p>
          <w:p w:rsidR="00B01693" w:rsidRPr="00435103" w:rsidRDefault="00B01693" w:rsidP="00435103">
            <w:pPr>
              <w:spacing w:after="0" w:line="240" w:lineRule="auto"/>
            </w:pPr>
          </w:p>
          <w:p w:rsidR="00B01693" w:rsidRPr="00435103" w:rsidRDefault="00B01693" w:rsidP="00435103">
            <w:pPr>
              <w:spacing w:after="0" w:line="240" w:lineRule="auto"/>
            </w:pPr>
            <w:r w:rsidRPr="00435103">
              <w:t>I add details and clues in just the right places</w:t>
            </w:r>
            <w:r>
              <w:t xml:space="preserve"> and group my information clearly.</w:t>
            </w:r>
            <w:r w:rsidRPr="00435103">
              <w:t>.</w:t>
            </w:r>
          </w:p>
          <w:p w:rsidR="00B01693" w:rsidRPr="007F2D24" w:rsidRDefault="00B01693" w:rsidP="00435103">
            <w:pPr>
              <w:spacing w:after="0" w:line="240" w:lineRule="auto"/>
            </w:pPr>
          </w:p>
        </w:tc>
      </w:tr>
      <w:tr w:rsidR="00B01693" w:rsidRPr="007F2D24" w:rsidTr="007F2D24">
        <w:trPr>
          <w:trHeight w:val="2960"/>
        </w:trPr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 xml:space="preserve">My writing is descriptive. It provides </w:t>
            </w:r>
            <w:r>
              <w:t>causes and effects about</w:t>
            </w:r>
            <w:r w:rsidRPr="007F2D24">
              <w:t xml:space="preserve"> my topic.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message is taking shape, but I’m still not completely clear about what it might be.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I tell rather than show.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B01693" w:rsidRPr="007F2D24" w:rsidRDefault="00B01693" w:rsidP="007F2D24">
            <w:pPr>
              <w:spacing w:after="0" w:line="240" w:lineRule="auto"/>
            </w:pPr>
            <w:r>
              <w:t xml:space="preserve">I know a lot about this topic. </w:t>
            </w:r>
            <w:r w:rsidRPr="007F2D24">
              <w:t xml:space="preserve"> </w:t>
            </w:r>
            <w:r>
              <w:t>People can learn some important things from me. I sound like I’ve been learning a lot.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unfolds in a predictable way.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has a clear beginning, middle, and end.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Some of my details seem out of place. I may spend too much time focusing on one part of my work, or I may rush through others.</w:t>
            </w:r>
          </w:p>
        </w:tc>
      </w:tr>
      <w:tr w:rsidR="00B01693" w:rsidRPr="007F2D24" w:rsidTr="007F2D24">
        <w:trPr>
          <w:trHeight w:val="2685"/>
        </w:trPr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is vague. I don’t know enough about my topic yet.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message is confusing. I’m still thinking-aloud on paper.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Missing details make it hard for my reader to picture what I’m saying.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B01693" w:rsidRPr="007F2D24" w:rsidRDefault="00B01693" w:rsidP="007F2D24">
            <w:pPr>
              <w:spacing w:after="0" w:line="240" w:lineRule="auto"/>
            </w:pPr>
            <w:r>
              <w:t>I am still learning about this topic. I’m not ready to teach others just yet.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lacks organization. It’s confusing.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doesn’t include a hook, the body of my work may be jumbled, or my conclusion might be rushed or missing.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Details are missing or out of place.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</w:tc>
      </w:tr>
    </w:tbl>
    <w:p w:rsidR="00B01693" w:rsidRDefault="00B0169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B01693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B01693" w:rsidRPr="007F2D24" w:rsidRDefault="00B01693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B01693" w:rsidRPr="007F2D24" w:rsidRDefault="00B01693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B01693" w:rsidRPr="007F2D24" w:rsidRDefault="00B01693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B01693" w:rsidRPr="007F2D24" w:rsidTr="007F2D24">
        <w:trPr>
          <w:trHeight w:val="2843"/>
        </w:trPr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includes rich, precise words</w:t>
            </w:r>
            <w:r>
              <w:t>, and some of them come from the field that we studied</w:t>
            </w:r>
            <w:r w:rsidRPr="007F2D24">
              <w:t>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 xml:space="preserve">My readers are able to see, feel, and hear exactly what I intended them to. 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B01693" w:rsidRPr="007F2D24" w:rsidRDefault="00B01693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B01693" w:rsidRDefault="00B01693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B01693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</w:tc>
      </w:tr>
      <w:tr w:rsidR="00B01693" w:rsidRPr="007F2D24" w:rsidTr="007F2D24">
        <w:trPr>
          <w:trHeight w:val="2213"/>
        </w:trPr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 xml:space="preserve">My words may not capture my reader’s attention. They aren’t striking or specific to my purpose. 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 xml:space="preserve">My words might be over-used or too flowery. 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B01693" w:rsidRPr="00D31D6A" w:rsidRDefault="00B01693" w:rsidP="007F2D24">
            <w:pPr>
              <w:spacing w:after="0" w:line="240" w:lineRule="auto"/>
            </w:pPr>
            <w:r w:rsidRPr="007F2D24">
              <w:t xml:space="preserve">My writing is predictable. When I </w:t>
            </w:r>
            <w:r>
              <w:t>read it aloud, it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D31D6A">
              <w:rPr>
                <w:bCs/>
              </w:rPr>
              <w:t>has a natural sound; although it may lack a certain rhythm and grace.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B01693" w:rsidRPr="007F2D24" w:rsidTr="007F2D24">
        <w:trPr>
          <w:trHeight w:val="2685"/>
        </w:trPr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readers might struggle to understand exactly what I meant when I used certain words. Others may be so vague that my reader may not be able to see, hear, or feel anything.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I use the same words over and over again.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</w:p>
          <w:p w:rsidR="00B01693" w:rsidRPr="007F2D24" w:rsidRDefault="00B01693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</w:tcPr>
          <w:p w:rsidR="00B01693" w:rsidRPr="007F2D24" w:rsidRDefault="00B01693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B01693" w:rsidRPr="007F2D24" w:rsidRDefault="00B01693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B01693" w:rsidRPr="007F2D24" w:rsidRDefault="00B01693" w:rsidP="007F2D24">
            <w:pPr>
              <w:spacing w:after="0" w:line="240" w:lineRule="auto"/>
            </w:pPr>
          </w:p>
        </w:tc>
      </w:tr>
    </w:tbl>
    <w:p w:rsidR="00B01693" w:rsidRDefault="00B01693" w:rsidP="001F34BC">
      <w:pPr>
        <w:spacing w:after="0"/>
        <w:rPr>
          <w:b/>
        </w:rPr>
      </w:pPr>
    </w:p>
    <w:p w:rsidR="00B01693" w:rsidRDefault="00B01693" w:rsidP="001F34BC">
      <w:pPr>
        <w:spacing w:after="0"/>
        <w:rPr>
          <w:b/>
        </w:rPr>
      </w:pPr>
    </w:p>
    <w:p w:rsidR="00B01693" w:rsidRDefault="00B01693" w:rsidP="001F34BC">
      <w:pPr>
        <w:spacing w:after="0"/>
        <w:rPr>
          <w:b/>
        </w:rPr>
      </w:pPr>
    </w:p>
    <w:p w:rsidR="00B01693" w:rsidRDefault="00B01693" w:rsidP="001F34BC">
      <w:pPr>
        <w:spacing w:after="0"/>
        <w:rPr>
          <w:b/>
        </w:rPr>
      </w:pPr>
    </w:p>
    <w:p w:rsidR="00B01693" w:rsidRDefault="00B01693" w:rsidP="001F34BC">
      <w:pPr>
        <w:spacing w:after="0"/>
        <w:rPr>
          <w:b/>
        </w:rPr>
      </w:pPr>
    </w:p>
    <w:p w:rsidR="00B01693" w:rsidRDefault="00B01693" w:rsidP="002C20B9">
      <w:pPr>
        <w:spacing w:after="0"/>
        <w:ind w:left="3600"/>
        <w:rPr>
          <w:b/>
        </w:rPr>
      </w:pPr>
    </w:p>
    <w:p w:rsidR="00B01693" w:rsidRDefault="00B01693" w:rsidP="002C20B9">
      <w:pPr>
        <w:spacing w:after="0"/>
        <w:ind w:left="3600"/>
        <w:rPr>
          <w:b/>
        </w:rPr>
      </w:pPr>
    </w:p>
    <w:p w:rsidR="00B01693" w:rsidRDefault="00B01693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/>
      </w:tblPr>
      <w:tblGrid>
        <w:gridCol w:w="3450"/>
        <w:gridCol w:w="3450"/>
        <w:gridCol w:w="3450"/>
        <w:gridCol w:w="3450"/>
      </w:tblGrid>
      <w:tr w:rsidR="00B01693" w:rsidRPr="007F2D24" w:rsidTr="008C0ABA">
        <w:trPr>
          <w:trHeight w:val="2260"/>
        </w:trPr>
        <w:tc>
          <w:tcPr>
            <w:tcW w:w="3450" w:type="dxa"/>
          </w:tcPr>
          <w:p w:rsidR="00B01693" w:rsidRPr="007F2D24" w:rsidRDefault="00B01693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B01693" w:rsidRDefault="00B01693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 xml:space="preserve">--I change my writing as I go, based on new ideas I develop or suggestions from other people. 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 xml:space="preserve">--I make corrections in conventions. </w:t>
            </w:r>
          </w:p>
          <w:p w:rsidR="00B01693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</w:tc>
        <w:tc>
          <w:tcPr>
            <w:tcW w:w="3450" w:type="dxa"/>
          </w:tcPr>
          <w:p w:rsidR="00B01693" w:rsidRDefault="00B01693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B01693" w:rsidRDefault="00B01693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B01693" w:rsidRPr="007F2D24" w:rsidTr="008C0ABA">
        <w:trPr>
          <w:trHeight w:val="2258"/>
        </w:trPr>
        <w:tc>
          <w:tcPr>
            <w:tcW w:w="3450" w:type="dxa"/>
          </w:tcPr>
          <w:p w:rsidR="00B01693" w:rsidRPr="007F2D24" w:rsidRDefault="00B01693" w:rsidP="002C20B9">
            <w:pPr>
              <w:spacing w:after="0"/>
              <w:rPr>
                <w:b/>
                <w:bCs/>
              </w:rPr>
            </w:pPr>
          </w:p>
          <w:p w:rsidR="00B01693" w:rsidRPr="007F2D24" w:rsidRDefault="00B01693" w:rsidP="002C20B9">
            <w:pPr>
              <w:spacing w:after="0"/>
              <w:rPr>
                <w:b/>
              </w:rPr>
            </w:pPr>
            <w:r>
              <w:rPr>
                <w:b/>
              </w:rPr>
              <w:t>Speaking &amp; Delivery</w:t>
            </w:r>
          </w:p>
        </w:tc>
        <w:tc>
          <w:tcPr>
            <w:tcW w:w="3450" w:type="dxa"/>
          </w:tcPr>
          <w:p w:rsidR="00B01693" w:rsidRPr="007F2D24" w:rsidRDefault="00B01693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EXPERIENCED___</w:t>
            </w:r>
          </w:p>
          <w:p w:rsidR="00B01693" w:rsidRDefault="00B01693" w:rsidP="002C20B9">
            <w:pPr>
              <w:spacing w:after="0"/>
            </w:pPr>
            <w:r>
              <w:t>-- MY tone matches the seriousness of the topic I am presenting throughout my presentation.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 xml:space="preserve">--I </w:t>
            </w:r>
            <w:r>
              <w:t>speak with slowly and carefully. I pause briefly after key points to allow time for the audience to think about the information.</w:t>
            </w: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  <w:rPr>
                <w:b/>
              </w:rPr>
            </w:pPr>
          </w:p>
        </w:tc>
        <w:tc>
          <w:tcPr>
            <w:tcW w:w="3450" w:type="dxa"/>
          </w:tcPr>
          <w:p w:rsidR="00B01693" w:rsidRPr="007F2D24" w:rsidRDefault="00B01693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DEVELOPING___</w:t>
            </w:r>
          </w:p>
          <w:p w:rsidR="00B01693" w:rsidRDefault="00B01693" w:rsidP="002C20B9">
            <w:pPr>
              <w:spacing w:after="0"/>
            </w:pPr>
            <w:r w:rsidRPr="007F2D24">
              <w:t>--</w:t>
            </w:r>
            <w:r>
              <w:t>MY tone matches the seriousness of the topic I am presenting most of the time</w:t>
            </w:r>
            <w:r w:rsidRPr="007F2D24">
              <w:t xml:space="preserve">. 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Default="00B01693" w:rsidP="002C20B9">
            <w:pPr>
              <w:spacing w:after="0"/>
            </w:pPr>
            <w:r w:rsidRPr="007F2D24">
              <w:t>--</w:t>
            </w:r>
            <w:r>
              <w:t>I speak clearly with appropriate pace most of the time.</w:t>
            </w: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  <w:rPr>
                <w:b/>
              </w:rPr>
            </w:pPr>
          </w:p>
        </w:tc>
        <w:tc>
          <w:tcPr>
            <w:tcW w:w="3450" w:type="dxa"/>
          </w:tcPr>
          <w:p w:rsidR="00B01693" w:rsidRPr="007F2D24" w:rsidRDefault="00B01693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BEGINNING___</w:t>
            </w:r>
          </w:p>
          <w:p w:rsidR="00B01693" w:rsidRDefault="00B01693" w:rsidP="002C20B9">
            <w:pPr>
              <w:spacing w:after="0"/>
            </w:pPr>
            <w:r w:rsidRPr="007F2D24">
              <w:t>--</w:t>
            </w:r>
            <w:r>
              <w:t xml:space="preserve"> My tone does not match the seriousness of the topic.</w:t>
            </w:r>
          </w:p>
          <w:p w:rsidR="00B01693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</w:p>
          <w:p w:rsidR="00B01693" w:rsidRPr="007F2D24" w:rsidRDefault="00B01693" w:rsidP="002C20B9">
            <w:pPr>
              <w:spacing w:after="0"/>
            </w:pPr>
            <w:r>
              <w:t>-- My speech lacks clarity and is too fast and/or too slow.</w:t>
            </w:r>
          </w:p>
          <w:p w:rsidR="00B01693" w:rsidRPr="007F2D24" w:rsidRDefault="00B01693" w:rsidP="002C20B9">
            <w:pPr>
              <w:spacing w:after="0"/>
              <w:rPr>
                <w:b/>
              </w:rPr>
            </w:pPr>
          </w:p>
        </w:tc>
      </w:tr>
    </w:tbl>
    <w:p w:rsidR="00B01693" w:rsidRDefault="00B01693" w:rsidP="001F34BC">
      <w:pPr>
        <w:spacing w:after="0"/>
        <w:rPr>
          <w:b/>
        </w:rPr>
      </w:pPr>
    </w:p>
    <w:p w:rsidR="00B01693" w:rsidRDefault="00B01693" w:rsidP="001F34BC">
      <w:pPr>
        <w:spacing w:after="0"/>
        <w:rPr>
          <w:b/>
        </w:rPr>
      </w:pPr>
    </w:p>
    <w:sectPr w:rsidR="00B01693" w:rsidSect="00E44B87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693" w:rsidRDefault="00B01693" w:rsidP="001F34BC">
      <w:pPr>
        <w:spacing w:after="0" w:line="240" w:lineRule="auto"/>
      </w:pPr>
      <w:r>
        <w:separator/>
      </w:r>
    </w:p>
  </w:endnote>
  <w:endnote w:type="continuationSeparator" w:id="0">
    <w:p w:rsidR="00B01693" w:rsidRDefault="00B01693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693" w:rsidRDefault="00B01693" w:rsidP="001F34BC">
      <w:pPr>
        <w:spacing w:after="0" w:line="240" w:lineRule="auto"/>
      </w:pPr>
      <w:r>
        <w:separator/>
      </w:r>
    </w:p>
  </w:footnote>
  <w:footnote w:type="continuationSeparator" w:id="0">
    <w:p w:rsidR="00B01693" w:rsidRDefault="00B01693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93" w:rsidRDefault="00B01693">
    <w:pPr>
      <w:pStyle w:val="Header"/>
    </w:pPr>
    <w:r>
      <w:t>DOCUMENT UR2</w:t>
    </w:r>
  </w:p>
  <w:p w:rsidR="00B01693" w:rsidRDefault="00B01693">
    <w:pPr>
      <w:pStyle w:val="Header"/>
    </w:pPr>
    <w:r>
      <w:t>CCLS: W.4.2b &amp; d, W. 4.3 a-e, W.4.4, W.4.5, W.4.7, W.4.8, W.4.10. SL.4.4</w:t>
    </w:r>
  </w:p>
  <w:p w:rsidR="00B01693" w:rsidRDefault="00B016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  <w:rPr>
        <w:rFonts w:cs="Times New Roman"/>
      </w:rPr>
    </w:lvl>
  </w:abstractNum>
  <w:abstractNum w:abstractNumId="2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517"/>
    <w:rsid w:val="000772B8"/>
    <w:rsid w:val="0009094A"/>
    <w:rsid w:val="001A3BBE"/>
    <w:rsid w:val="001F34BC"/>
    <w:rsid w:val="002011FF"/>
    <w:rsid w:val="00227A14"/>
    <w:rsid w:val="00257988"/>
    <w:rsid w:val="002A514A"/>
    <w:rsid w:val="002C1663"/>
    <w:rsid w:val="002C20B9"/>
    <w:rsid w:val="002D67F8"/>
    <w:rsid w:val="002E4517"/>
    <w:rsid w:val="0030089E"/>
    <w:rsid w:val="00300A3A"/>
    <w:rsid w:val="003173F2"/>
    <w:rsid w:val="003516C8"/>
    <w:rsid w:val="00415A28"/>
    <w:rsid w:val="00435103"/>
    <w:rsid w:val="00444152"/>
    <w:rsid w:val="004877C1"/>
    <w:rsid w:val="004A04F1"/>
    <w:rsid w:val="004A68CE"/>
    <w:rsid w:val="004B2A98"/>
    <w:rsid w:val="00527D63"/>
    <w:rsid w:val="00530CA8"/>
    <w:rsid w:val="005E4E45"/>
    <w:rsid w:val="005F3D82"/>
    <w:rsid w:val="006A752D"/>
    <w:rsid w:val="007D33ED"/>
    <w:rsid w:val="007F2D24"/>
    <w:rsid w:val="008521C3"/>
    <w:rsid w:val="008728DE"/>
    <w:rsid w:val="008C0ABA"/>
    <w:rsid w:val="009502D4"/>
    <w:rsid w:val="00955536"/>
    <w:rsid w:val="00977E1B"/>
    <w:rsid w:val="00980696"/>
    <w:rsid w:val="00A66B80"/>
    <w:rsid w:val="00AB0985"/>
    <w:rsid w:val="00B01693"/>
    <w:rsid w:val="00B141D6"/>
    <w:rsid w:val="00B2202F"/>
    <w:rsid w:val="00BA7466"/>
    <w:rsid w:val="00C93D91"/>
    <w:rsid w:val="00D31D6A"/>
    <w:rsid w:val="00D53AC9"/>
    <w:rsid w:val="00DA1B8C"/>
    <w:rsid w:val="00DB3E2B"/>
    <w:rsid w:val="00DB595A"/>
    <w:rsid w:val="00DC25E9"/>
    <w:rsid w:val="00DE67F3"/>
    <w:rsid w:val="00E00951"/>
    <w:rsid w:val="00E44B87"/>
    <w:rsid w:val="00E8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98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basedOn w:val="DefaultParagraphFont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351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103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1</TotalTime>
  <Pages>3</Pages>
  <Words>1142</Words>
  <Characters>6514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subject/>
  <dc:creator>angelastockman</dc:creator>
  <cp:keywords/>
  <dc:description/>
  <cp:lastModifiedBy>owner</cp:lastModifiedBy>
  <cp:revision>2</cp:revision>
  <cp:lastPrinted>2012-06-27T04:05:00Z</cp:lastPrinted>
  <dcterms:created xsi:type="dcterms:W3CDTF">2012-06-28T17:10:00Z</dcterms:created>
  <dcterms:modified xsi:type="dcterms:W3CDTF">2012-06-28T17:10:00Z</dcterms:modified>
</cp:coreProperties>
</file>